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4FA" w:rsidRPr="00F31FC0" w:rsidRDefault="001204FA" w:rsidP="001204FA">
      <w:pPr>
        <w:jc w:val="center"/>
        <w:rPr>
          <w:b/>
          <w:sz w:val="22"/>
          <w:szCs w:val="22"/>
        </w:rPr>
      </w:pPr>
    </w:p>
    <w:p w:rsidR="001204FA" w:rsidRPr="00F31FC0" w:rsidRDefault="001204FA" w:rsidP="001204FA">
      <w:pPr>
        <w:jc w:val="center"/>
        <w:rPr>
          <w:b/>
          <w:sz w:val="22"/>
          <w:szCs w:val="22"/>
        </w:rPr>
      </w:pPr>
      <w:r w:rsidRPr="00F31FC0">
        <w:rPr>
          <w:b/>
          <w:sz w:val="22"/>
          <w:szCs w:val="22"/>
        </w:rPr>
        <w:t xml:space="preserve">Аннотация к рабочей программе </w:t>
      </w:r>
    </w:p>
    <w:p w:rsidR="001204FA" w:rsidRPr="00F31FC0" w:rsidRDefault="001204FA" w:rsidP="001204FA">
      <w:pPr>
        <w:jc w:val="center"/>
        <w:rPr>
          <w:b/>
          <w:sz w:val="22"/>
          <w:szCs w:val="22"/>
        </w:rPr>
      </w:pPr>
      <w:r w:rsidRPr="00F31FC0">
        <w:rPr>
          <w:b/>
          <w:sz w:val="22"/>
          <w:szCs w:val="22"/>
        </w:rPr>
        <w:t xml:space="preserve"> учебного предмета «Обществознание»</w:t>
      </w:r>
    </w:p>
    <w:p w:rsidR="001204FA" w:rsidRPr="00F31FC0" w:rsidRDefault="001204FA" w:rsidP="001204FA">
      <w:pPr>
        <w:jc w:val="center"/>
        <w:rPr>
          <w:b/>
          <w:sz w:val="22"/>
          <w:szCs w:val="22"/>
        </w:rPr>
      </w:pPr>
      <w:r w:rsidRPr="00F31FC0">
        <w:rPr>
          <w:b/>
          <w:sz w:val="22"/>
          <w:szCs w:val="22"/>
        </w:rPr>
        <w:t>основной образовательной программы  основного общего образования</w:t>
      </w:r>
    </w:p>
    <w:p w:rsidR="001204FA" w:rsidRPr="00F31FC0" w:rsidRDefault="001204FA" w:rsidP="001204FA">
      <w:pPr>
        <w:jc w:val="center"/>
        <w:rPr>
          <w:b/>
          <w:sz w:val="22"/>
          <w:szCs w:val="22"/>
        </w:rPr>
      </w:pPr>
      <w:r w:rsidRPr="00F31FC0">
        <w:rPr>
          <w:b/>
          <w:sz w:val="22"/>
          <w:szCs w:val="22"/>
        </w:rPr>
        <w:t>(6-9 классы)</w:t>
      </w:r>
    </w:p>
    <w:p w:rsidR="00B53522" w:rsidRPr="00F31FC0" w:rsidRDefault="00B53522" w:rsidP="001204FA">
      <w:pPr>
        <w:jc w:val="center"/>
        <w:rPr>
          <w:b/>
          <w:sz w:val="22"/>
          <w:szCs w:val="22"/>
        </w:rPr>
      </w:pPr>
      <w:bookmarkStart w:id="0" w:name="_GoBack"/>
      <w:bookmarkEnd w:id="0"/>
    </w:p>
    <w:p w:rsidR="001204FA" w:rsidRPr="00F31FC0" w:rsidRDefault="001204FA" w:rsidP="001204FA">
      <w:pPr>
        <w:jc w:val="center"/>
        <w:rPr>
          <w:b/>
          <w:sz w:val="22"/>
          <w:szCs w:val="22"/>
        </w:rPr>
      </w:pPr>
      <w:r w:rsidRPr="00F31FC0">
        <w:rPr>
          <w:b/>
          <w:sz w:val="22"/>
          <w:szCs w:val="22"/>
        </w:rPr>
        <w:t>срок реализации программы 4 года</w:t>
      </w:r>
    </w:p>
    <w:p w:rsidR="001204FA" w:rsidRPr="00F31FC0" w:rsidRDefault="001204FA" w:rsidP="001204FA">
      <w:pPr>
        <w:jc w:val="center"/>
        <w:rPr>
          <w:b/>
          <w:sz w:val="22"/>
          <w:szCs w:val="22"/>
        </w:rPr>
      </w:pPr>
    </w:p>
    <w:p w:rsidR="00C27F8A" w:rsidRPr="00F31FC0" w:rsidRDefault="00C27F8A" w:rsidP="00C27F8A">
      <w:pPr>
        <w:pStyle w:val="a6"/>
        <w:ind w:firstLine="360"/>
        <w:jc w:val="both"/>
        <w:rPr>
          <w:rFonts w:ascii="Times New Roman" w:hAnsi="Times New Roman"/>
        </w:rPr>
      </w:pPr>
      <w:r w:rsidRPr="00F31FC0">
        <w:rPr>
          <w:rFonts w:ascii="Times New Roman" w:hAnsi="Times New Roman"/>
        </w:rPr>
        <w:t>Настоящая рабочая программа по предмету «Обществознание» для основной  общеобразовательной школы (6 – 9 классы) составлена на основе:</w:t>
      </w:r>
    </w:p>
    <w:p w:rsidR="00C27F8A" w:rsidRPr="00F31FC0" w:rsidRDefault="00C27F8A" w:rsidP="00C27F8A">
      <w:pPr>
        <w:pStyle w:val="a6"/>
        <w:numPr>
          <w:ilvl w:val="0"/>
          <w:numId w:val="1"/>
        </w:numPr>
        <w:jc w:val="both"/>
        <w:rPr>
          <w:rFonts w:ascii="Times New Roman" w:hAnsi="Times New Roman"/>
        </w:rPr>
      </w:pPr>
      <w:r w:rsidRPr="00F31FC0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F31FC0">
          <w:rPr>
            <w:rFonts w:ascii="Times New Roman" w:hAnsi="Times New Roman"/>
          </w:rPr>
          <w:t>2010 г</w:t>
        </w:r>
      </w:smartTag>
      <w:r w:rsidRPr="00F31FC0">
        <w:rPr>
          <w:rFonts w:ascii="Times New Roman" w:hAnsi="Times New Roman"/>
        </w:rPr>
        <w:t>. № 1897;</w:t>
      </w:r>
    </w:p>
    <w:p w:rsidR="00C27F8A" w:rsidRPr="00F31FC0" w:rsidRDefault="00C27F8A" w:rsidP="00C27F8A">
      <w:pPr>
        <w:pStyle w:val="a6"/>
        <w:numPr>
          <w:ilvl w:val="0"/>
          <w:numId w:val="1"/>
        </w:numPr>
        <w:jc w:val="both"/>
        <w:rPr>
          <w:rFonts w:ascii="Times New Roman" w:hAnsi="Times New Roman"/>
        </w:rPr>
      </w:pPr>
      <w:r w:rsidRPr="00F31FC0">
        <w:rPr>
          <w:rFonts w:ascii="Times New Roman" w:hAnsi="Times New Roman"/>
        </w:rPr>
        <w:t>Примерной программы «Геометрия» авторского коллектива под руково</w:t>
      </w:r>
      <w:r w:rsidRPr="00F31FC0">
        <w:rPr>
          <w:rFonts w:ascii="Times New Roman" w:hAnsi="Times New Roman"/>
        </w:rPr>
        <w:softHyphen/>
        <w:t>дством   Боголюбова Л.Н., Ивановой Н.Ф.;</w:t>
      </w:r>
    </w:p>
    <w:p w:rsidR="00C27F8A" w:rsidRPr="00F31FC0" w:rsidRDefault="00C27F8A" w:rsidP="00C27F8A">
      <w:pPr>
        <w:pStyle w:val="a6"/>
        <w:numPr>
          <w:ilvl w:val="0"/>
          <w:numId w:val="1"/>
        </w:numPr>
        <w:jc w:val="both"/>
        <w:rPr>
          <w:rFonts w:ascii="Times New Roman" w:hAnsi="Times New Roman"/>
        </w:rPr>
      </w:pPr>
      <w:r w:rsidRPr="00F31FC0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C27F8A" w:rsidRPr="00F31FC0" w:rsidRDefault="00C27F8A" w:rsidP="00C27F8A">
      <w:pPr>
        <w:jc w:val="both"/>
        <w:rPr>
          <w:sz w:val="22"/>
          <w:szCs w:val="22"/>
        </w:rPr>
      </w:pPr>
    </w:p>
    <w:p w:rsidR="00C27F8A" w:rsidRPr="00F31FC0" w:rsidRDefault="00C27F8A" w:rsidP="00C27F8A">
      <w:pPr>
        <w:pStyle w:val="1"/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F31FC0">
        <w:rPr>
          <w:rFonts w:eastAsia="Calibri"/>
          <w:b w:val="0"/>
          <w:sz w:val="22"/>
          <w:szCs w:val="22"/>
        </w:rPr>
        <w:t xml:space="preserve">Программа ориентирована на линию учебников: </w:t>
      </w:r>
    </w:p>
    <w:p w:rsidR="00C27F8A" w:rsidRPr="00F31FC0" w:rsidRDefault="00C27F8A" w:rsidP="00C27F8A">
      <w:pPr>
        <w:pStyle w:val="1"/>
        <w:numPr>
          <w:ilvl w:val="0"/>
          <w:numId w:val="2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F31FC0">
        <w:rPr>
          <w:rFonts w:eastAsia="Calibri"/>
          <w:b w:val="0"/>
          <w:sz w:val="22"/>
          <w:szCs w:val="22"/>
        </w:rPr>
        <w:t>Боголюбов Л.Н., Виноградова Н.Ф., Городецкая Н.И. Обществознание. 6 класс. «Просвещение».</w:t>
      </w:r>
    </w:p>
    <w:p w:rsidR="00C27F8A" w:rsidRPr="00F31FC0" w:rsidRDefault="00C27F8A" w:rsidP="00C27F8A">
      <w:pPr>
        <w:pStyle w:val="1"/>
        <w:numPr>
          <w:ilvl w:val="0"/>
          <w:numId w:val="2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F31FC0">
        <w:rPr>
          <w:rFonts w:eastAsia="Calibri"/>
          <w:b w:val="0"/>
          <w:sz w:val="22"/>
          <w:szCs w:val="22"/>
        </w:rPr>
        <w:t>Виноградова Н.Ф., Городецкая Н.И., Иванова Л.Ф. Обществознание. 7 класс. «Просвещение».</w:t>
      </w:r>
    </w:p>
    <w:p w:rsidR="00C27F8A" w:rsidRPr="00F31FC0" w:rsidRDefault="00C27F8A" w:rsidP="00C27F8A">
      <w:pPr>
        <w:pStyle w:val="1"/>
        <w:numPr>
          <w:ilvl w:val="0"/>
          <w:numId w:val="2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F31FC0">
        <w:rPr>
          <w:rFonts w:eastAsia="Calibri"/>
          <w:b w:val="0"/>
          <w:sz w:val="22"/>
          <w:szCs w:val="22"/>
        </w:rPr>
        <w:t>Боголюбов Л.Н., Лазебникова А.Ю., Городецкая Н.И. Обществознание. 8 класс. «Просвещение».</w:t>
      </w:r>
    </w:p>
    <w:p w:rsidR="00C27F8A" w:rsidRPr="00F31FC0" w:rsidRDefault="00C27F8A" w:rsidP="00C27F8A">
      <w:pPr>
        <w:pStyle w:val="1"/>
        <w:numPr>
          <w:ilvl w:val="0"/>
          <w:numId w:val="2"/>
        </w:numPr>
        <w:spacing w:before="0" w:beforeAutospacing="0" w:after="0" w:afterAutospacing="0"/>
        <w:jc w:val="both"/>
        <w:rPr>
          <w:rStyle w:val="FontStyle29"/>
          <w:rFonts w:eastAsia="Calibri"/>
          <w:bCs/>
          <w:color w:val="auto"/>
        </w:rPr>
      </w:pPr>
      <w:r w:rsidRPr="00F31FC0">
        <w:rPr>
          <w:rFonts w:eastAsia="Calibri"/>
          <w:b w:val="0"/>
          <w:sz w:val="22"/>
          <w:szCs w:val="22"/>
        </w:rPr>
        <w:t>Боголюбов Л.Н., Матвеев А.И., Жильцова Е.И. Обществознание. 9 класс. «Просвещение».</w:t>
      </w:r>
    </w:p>
    <w:p w:rsidR="00C27F8A" w:rsidRPr="00F31FC0" w:rsidRDefault="00C27F8A" w:rsidP="00B53522">
      <w:pPr>
        <w:pStyle w:val="Style2"/>
        <w:widowControl/>
        <w:spacing w:line="260" w:lineRule="exact"/>
        <w:ind w:firstLine="708"/>
        <w:jc w:val="both"/>
        <w:rPr>
          <w:rStyle w:val="FontStyle29"/>
          <w:b w:val="0"/>
        </w:rPr>
      </w:pPr>
    </w:p>
    <w:p w:rsidR="001204FA" w:rsidRPr="00F31FC0" w:rsidRDefault="001204FA" w:rsidP="00B53522">
      <w:pPr>
        <w:pStyle w:val="Style2"/>
        <w:widowControl/>
        <w:spacing w:line="260" w:lineRule="exact"/>
        <w:ind w:firstLine="708"/>
        <w:jc w:val="both"/>
        <w:rPr>
          <w:rStyle w:val="FontStyle29"/>
          <w:b w:val="0"/>
        </w:rPr>
      </w:pPr>
      <w:r w:rsidRPr="00F31FC0">
        <w:rPr>
          <w:rStyle w:val="FontStyle29"/>
          <w:b w:val="0"/>
        </w:rPr>
        <w:t xml:space="preserve">Изучение обществознания в основной школе призвано создать условия для полноценного выполнения выпускником типичных для подростка социальных ролей; общей ориентации в актуальных общественных событиях и процессах; нравственной и правовой оценки конкретных поступков людей; реализации и защиты прав и свобод человека и гражданина, осознанного выполнения гражданских обязанностей; первичного анализа и использования социальной информации; сознательного неприятия антиобщественного поведения. </w:t>
      </w:r>
    </w:p>
    <w:p w:rsidR="001204FA" w:rsidRPr="00F31FC0" w:rsidRDefault="001204FA" w:rsidP="00B53522">
      <w:pPr>
        <w:pStyle w:val="Style2"/>
        <w:widowControl/>
        <w:spacing w:line="260" w:lineRule="exact"/>
        <w:ind w:firstLine="708"/>
        <w:jc w:val="both"/>
        <w:rPr>
          <w:rStyle w:val="FontStyle29"/>
          <w:b w:val="0"/>
        </w:rPr>
      </w:pPr>
      <w:r w:rsidRPr="00F31FC0">
        <w:rPr>
          <w:rStyle w:val="FontStyle29"/>
          <w:b w:val="0"/>
        </w:rPr>
        <w:t xml:space="preserve"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положение человека в обществе, правовое регулирование общественных отношений.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Не менее важным элементом содержания учебного предмета «Обществознание» является опыт познавательной и практической деятельности, включающий работу с адаптированными источниками социальной информации, решение познавательных и практических задач, отражающих типичные социальные ситуации; учебную коммуникацию, опыт проектной деятельности в учебном процессе и социальной практике. </w:t>
      </w:r>
    </w:p>
    <w:p w:rsidR="001204FA" w:rsidRPr="00F31FC0" w:rsidRDefault="001204FA" w:rsidP="001204FA">
      <w:pPr>
        <w:spacing w:line="260" w:lineRule="exact"/>
        <w:jc w:val="both"/>
        <w:rPr>
          <w:sz w:val="22"/>
          <w:szCs w:val="22"/>
        </w:rPr>
      </w:pPr>
      <w:r w:rsidRPr="00F31FC0">
        <w:rPr>
          <w:sz w:val="22"/>
          <w:szCs w:val="22"/>
        </w:rPr>
        <w:t>Цели изучения  обществознания</w:t>
      </w:r>
      <w:r w:rsidRPr="00F31FC0">
        <w:rPr>
          <w:color w:val="FF0000"/>
          <w:sz w:val="22"/>
          <w:szCs w:val="22"/>
        </w:rPr>
        <w:t xml:space="preserve"> </w:t>
      </w:r>
      <w:r w:rsidRPr="00F31FC0">
        <w:rPr>
          <w:sz w:val="22"/>
          <w:szCs w:val="22"/>
        </w:rPr>
        <w:t xml:space="preserve"> в основной школе следующие:</w:t>
      </w:r>
    </w:p>
    <w:p w:rsidR="001204FA" w:rsidRPr="00F31FC0" w:rsidRDefault="001204FA" w:rsidP="00B53522">
      <w:pPr>
        <w:pStyle w:val="a3"/>
        <w:spacing w:after="0" w:line="260" w:lineRule="exact"/>
        <w:ind w:left="567"/>
        <w:jc w:val="both"/>
        <w:rPr>
          <w:rFonts w:ascii="Times New Roman" w:hAnsi="Times New Roman"/>
        </w:rPr>
      </w:pPr>
      <w:r w:rsidRPr="00F31FC0">
        <w:rPr>
          <w:rFonts w:ascii="Times New Roman" w:hAnsi="Times New Roman"/>
        </w:rPr>
        <w:t xml:space="preserve">  - Развитие личности в ответственный период социального взросления человека (10-15 лет), её познавательных интересов, критического мышления в процесс восприятия социальной (в том числе экономической и правовой информации)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1204FA" w:rsidRPr="00F31FC0" w:rsidRDefault="001204FA" w:rsidP="00B53522">
      <w:pPr>
        <w:pStyle w:val="a3"/>
        <w:spacing w:after="0" w:line="260" w:lineRule="exact"/>
        <w:ind w:left="567"/>
        <w:jc w:val="both"/>
        <w:rPr>
          <w:rFonts w:ascii="Times New Roman" w:hAnsi="Times New Roman"/>
        </w:rPr>
      </w:pPr>
      <w:r w:rsidRPr="00F31FC0">
        <w:rPr>
          <w:rFonts w:ascii="Times New Roman" w:hAnsi="Times New Roman"/>
        </w:rPr>
        <w:t xml:space="preserve">   - Освоение на уровне функциональной грамотности системы знаний о необходимых для социальной адаптации об обществе, об основных социальных ролях, о позитивно оцениваемых обществом качествах личности, позволяющих успешно взаимодействовать в социальной среде, о сферах человеческой деятельности, о способах регулирования общественных отношений, о механизмах реализации и защиты прав человека и гражданина.</w:t>
      </w:r>
    </w:p>
    <w:p w:rsidR="001204FA" w:rsidRPr="00F31FC0" w:rsidRDefault="001204FA" w:rsidP="00B53522">
      <w:pPr>
        <w:pStyle w:val="a3"/>
        <w:spacing w:after="0" w:line="260" w:lineRule="exact"/>
        <w:ind w:left="567"/>
        <w:jc w:val="both"/>
        <w:rPr>
          <w:rFonts w:ascii="Times New Roman" w:hAnsi="Times New Roman"/>
        </w:rPr>
      </w:pPr>
      <w:r w:rsidRPr="00F31FC0">
        <w:rPr>
          <w:rFonts w:ascii="Times New Roman" w:hAnsi="Times New Roman"/>
        </w:rPr>
        <w:t xml:space="preserve">  - Формировании 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семейно-бытовых отношений.</w:t>
      </w:r>
    </w:p>
    <w:p w:rsidR="001204FA" w:rsidRPr="00F31FC0" w:rsidRDefault="001204FA" w:rsidP="001204FA">
      <w:pPr>
        <w:pStyle w:val="a4"/>
        <w:shd w:val="clear" w:color="auto" w:fill="FFFFFF"/>
        <w:spacing w:before="0" w:beforeAutospacing="0" w:after="0" w:afterAutospacing="0" w:line="260" w:lineRule="exact"/>
        <w:jc w:val="both"/>
        <w:rPr>
          <w:bCs/>
          <w:color w:val="000000"/>
          <w:sz w:val="22"/>
          <w:szCs w:val="22"/>
        </w:rPr>
      </w:pPr>
      <w:r w:rsidRPr="00F31FC0">
        <w:rPr>
          <w:b/>
          <w:bCs/>
          <w:color w:val="000000"/>
          <w:sz w:val="22"/>
          <w:szCs w:val="22"/>
        </w:rPr>
        <w:lastRenderedPageBreak/>
        <w:t xml:space="preserve">Формы и методы изучения курса.  </w:t>
      </w:r>
      <w:r w:rsidRPr="00F31FC0">
        <w:rPr>
          <w:sz w:val="22"/>
          <w:szCs w:val="22"/>
        </w:rPr>
        <w:t>Достижение поставленных целей, успешное овладение учеб</w:t>
      </w:r>
      <w:r w:rsidRPr="00F31FC0">
        <w:rPr>
          <w:sz w:val="22"/>
          <w:szCs w:val="22"/>
        </w:rPr>
        <w:softHyphen/>
        <w:t>ным содержанием данного предмета предполагают использова</w:t>
      </w:r>
      <w:r w:rsidRPr="00F31FC0">
        <w:rPr>
          <w:sz w:val="22"/>
          <w:szCs w:val="22"/>
        </w:rPr>
        <w:softHyphen/>
        <w:t xml:space="preserve">ние разнообразных средств и </w:t>
      </w:r>
      <w:r w:rsidRPr="00F31FC0">
        <w:rPr>
          <w:iCs/>
          <w:sz w:val="22"/>
          <w:szCs w:val="22"/>
        </w:rPr>
        <w:t>методов обучения</w:t>
      </w:r>
      <w:r w:rsidRPr="00F31FC0">
        <w:rPr>
          <w:b/>
          <w:bCs/>
          <w:color w:val="000000"/>
          <w:sz w:val="22"/>
          <w:szCs w:val="22"/>
        </w:rPr>
        <w:t xml:space="preserve">: </w:t>
      </w:r>
      <w:r w:rsidRPr="00F31FC0">
        <w:rPr>
          <w:bCs/>
          <w:color w:val="000000"/>
          <w:sz w:val="22"/>
          <w:szCs w:val="22"/>
        </w:rPr>
        <w:t xml:space="preserve">дискуссия, проблемное и развивающее обучение, проектная и исследовательская деятельность, дифференцированная, коллективная, групповая, индивидуальная работа, работа в парах. </w:t>
      </w:r>
    </w:p>
    <w:p w:rsidR="001204FA" w:rsidRPr="00F31FC0" w:rsidRDefault="001204FA" w:rsidP="00B53522">
      <w:pPr>
        <w:spacing w:line="260" w:lineRule="exact"/>
        <w:ind w:firstLine="708"/>
        <w:jc w:val="both"/>
        <w:rPr>
          <w:sz w:val="22"/>
          <w:szCs w:val="22"/>
        </w:rPr>
      </w:pPr>
      <w:r w:rsidRPr="00F31FC0">
        <w:rPr>
          <w:iCs/>
          <w:sz w:val="22"/>
          <w:szCs w:val="22"/>
        </w:rPr>
        <w:t xml:space="preserve">Основные </w:t>
      </w:r>
      <w:r w:rsidRPr="00F31FC0">
        <w:rPr>
          <w:b/>
          <w:iCs/>
          <w:sz w:val="22"/>
          <w:szCs w:val="22"/>
        </w:rPr>
        <w:t xml:space="preserve">методы обучения </w:t>
      </w:r>
      <w:r w:rsidRPr="00F31FC0">
        <w:rPr>
          <w:iCs/>
          <w:sz w:val="22"/>
          <w:szCs w:val="22"/>
        </w:rPr>
        <w:t xml:space="preserve">основаны на деятельностном подходе: метод проектов и исследований, методика проблемного и развивающего обучения, рефлексивные методы. </w:t>
      </w:r>
      <w:r w:rsidRPr="00F31FC0">
        <w:rPr>
          <w:sz w:val="22"/>
          <w:szCs w:val="22"/>
        </w:rPr>
        <w:t>На первой ступени основной школы, когда учащиеся только начинают систематическое изучение содержания курса по обществозна</w:t>
      </w:r>
      <w:r w:rsidRPr="00F31FC0">
        <w:rPr>
          <w:sz w:val="22"/>
          <w:szCs w:val="22"/>
        </w:rPr>
        <w:softHyphen/>
        <w:t>нию, особое значение приобретают методы личностно ориентированного обучения, помогающие рас</w:t>
      </w:r>
      <w:r w:rsidRPr="00F31FC0">
        <w:rPr>
          <w:sz w:val="22"/>
          <w:szCs w:val="22"/>
        </w:rPr>
        <w:softHyphen/>
        <w:t>крытию и конкретизации рассматриваемых понятий и положе</w:t>
      </w:r>
      <w:r w:rsidRPr="00F31FC0">
        <w:rPr>
          <w:sz w:val="22"/>
          <w:szCs w:val="22"/>
        </w:rPr>
        <w:softHyphen/>
        <w:t>ний, связи обобщённых знаний курса с личным (пусть пока и небольшим) социальным опытом, с собственными наблюдени</w:t>
      </w:r>
      <w:r w:rsidRPr="00F31FC0">
        <w:rPr>
          <w:sz w:val="22"/>
          <w:szCs w:val="22"/>
        </w:rPr>
        <w:softHyphen/>
        <w:t>ями детей и с их уже сложившимися представлениями (а воз</w:t>
      </w:r>
      <w:r w:rsidRPr="00F31FC0">
        <w:rPr>
          <w:sz w:val="22"/>
          <w:szCs w:val="22"/>
        </w:rPr>
        <w:softHyphen/>
        <w:t>можно, и со стереотипами и с предубеждениями) о социальной жизни и поведении людей в обществе. Развитию у учащихся 5—9 классов готовности к правомерному и нравственно одо</w:t>
      </w:r>
      <w:r w:rsidRPr="00F31FC0">
        <w:rPr>
          <w:sz w:val="22"/>
          <w:szCs w:val="22"/>
        </w:rPr>
        <w:softHyphen/>
        <w:t>бряемому поведению предполагает использование метода реконструкций и анализ с по</w:t>
      </w:r>
      <w:r w:rsidRPr="00F31FC0">
        <w:rPr>
          <w:sz w:val="22"/>
          <w:szCs w:val="22"/>
        </w:rPr>
        <w:softHyphen/>
        <w:t>зиций норм морали и права типичных социальных ситуаций, сложившихся практик поведения. Особого внимания требует использование в учебном про</w:t>
      </w:r>
      <w:r w:rsidRPr="00F31FC0">
        <w:rPr>
          <w:sz w:val="22"/>
          <w:szCs w:val="22"/>
        </w:rPr>
        <w:softHyphen/>
        <w:t xml:space="preserve">цессе компьютерных технологий. </w:t>
      </w:r>
    </w:p>
    <w:p w:rsidR="00716968" w:rsidRPr="00F31FC0" w:rsidRDefault="00716968">
      <w:pPr>
        <w:rPr>
          <w:sz w:val="22"/>
          <w:szCs w:val="22"/>
        </w:rPr>
      </w:pPr>
    </w:p>
    <w:sectPr w:rsidR="00716968" w:rsidRPr="00F31FC0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9300A"/>
    <w:multiLevelType w:val="hybridMultilevel"/>
    <w:tmpl w:val="BEE85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204FA"/>
    <w:rsid w:val="000F4220"/>
    <w:rsid w:val="001204FA"/>
    <w:rsid w:val="001A7B5B"/>
    <w:rsid w:val="002B2DEE"/>
    <w:rsid w:val="0037750C"/>
    <w:rsid w:val="003A01AC"/>
    <w:rsid w:val="003F053B"/>
    <w:rsid w:val="005F7EBF"/>
    <w:rsid w:val="00621A8D"/>
    <w:rsid w:val="006C4971"/>
    <w:rsid w:val="00716968"/>
    <w:rsid w:val="008265C1"/>
    <w:rsid w:val="00883534"/>
    <w:rsid w:val="008C69A1"/>
    <w:rsid w:val="00B53522"/>
    <w:rsid w:val="00B62F80"/>
    <w:rsid w:val="00BE2AE6"/>
    <w:rsid w:val="00BF3274"/>
    <w:rsid w:val="00BF4FD5"/>
    <w:rsid w:val="00C27F8A"/>
    <w:rsid w:val="00F3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4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27F8A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1204FA"/>
    <w:pPr>
      <w:spacing w:line="283" w:lineRule="exact"/>
      <w:ind w:firstLine="3365"/>
    </w:pPr>
  </w:style>
  <w:style w:type="character" w:customStyle="1" w:styleId="FontStyle29">
    <w:name w:val="Font Style29"/>
    <w:basedOn w:val="a0"/>
    <w:uiPriority w:val="99"/>
    <w:rsid w:val="001204FA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0">
    <w:name w:val="Font Style30"/>
    <w:basedOn w:val="a0"/>
    <w:uiPriority w:val="99"/>
    <w:rsid w:val="001204FA"/>
    <w:rPr>
      <w:rFonts w:ascii="Times New Roman" w:hAnsi="Times New Roman" w:cs="Times New Roman"/>
      <w:color w:val="000000"/>
      <w:sz w:val="22"/>
      <w:szCs w:val="22"/>
    </w:rPr>
  </w:style>
  <w:style w:type="paragraph" w:styleId="a3">
    <w:name w:val="List Paragraph"/>
    <w:basedOn w:val="a"/>
    <w:uiPriority w:val="34"/>
    <w:qFormat/>
    <w:rsid w:val="001204F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1204F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C27F8A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5">
    <w:name w:val="Без интервала Знак"/>
    <w:link w:val="a6"/>
    <w:uiPriority w:val="1"/>
    <w:locked/>
    <w:rsid w:val="00C27F8A"/>
    <w:rPr>
      <w:rFonts w:ascii="Calibri" w:hAnsi="Calibri" w:cs="Calibri"/>
    </w:rPr>
  </w:style>
  <w:style w:type="paragraph" w:styleId="a6">
    <w:name w:val="No Spacing"/>
    <w:link w:val="a5"/>
    <w:uiPriority w:val="1"/>
    <w:qFormat/>
    <w:rsid w:val="00C27F8A"/>
    <w:pPr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743</Words>
  <Characters>4236</Characters>
  <Application>Microsoft Office Word</Application>
  <DocSecurity>0</DocSecurity>
  <Lines>35</Lines>
  <Paragraphs>9</Paragraphs>
  <ScaleCrop>false</ScaleCrop>
  <Company>Organization</Company>
  <LinksUpToDate>false</LinksUpToDate>
  <CharactersWithSpaces>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6</cp:revision>
  <dcterms:created xsi:type="dcterms:W3CDTF">2020-01-30T14:24:00Z</dcterms:created>
  <dcterms:modified xsi:type="dcterms:W3CDTF">2021-03-22T16:46:00Z</dcterms:modified>
</cp:coreProperties>
</file>